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bookmarkStart w:id="0" w:name="_GoBack"/>
      <w:bookmarkEnd w:id="0"/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3-30.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5373A5" w:rsidRPr="00D038C6" w:rsidRDefault="00D038C6" w:rsidP="003B1155">
            <w:pPr>
              <w:rPr>
                <w:rFonts w:cs="Times New Roman"/>
                <w:i/>
                <w:color w:val="000000" w:themeColor="text1"/>
                <w:szCs w:val="24"/>
                <w:shd w:val="clear" w:color="auto" w:fill="FFFFFF"/>
              </w:rPr>
            </w:pPr>
            <w:r w:rsidRPr="00D038C6">
              <w:rPr>
                <w:rFonts w:eastAsia="Calibri" w:cs="Times New Roman"/>
                <w:i/>
                <w:color w:val="000000"/>
                <w:szCs w:val="24"/>
                <w:shd w:val="clear" w:color="auto" w:fill="FFFFFF"/>
              </w:rPr>
              <w:t>Néprajz és helytörténet – néprajz és kistérségi muzeológia</w:t>
            </w:r>
          </w:p>
        </w:tc>
      </w:tr>
      <w:tr w:rsidR="0018070A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workshop stb.)</w:t>
            </w:r>
          </w:p>
        </w:tc>
        <w:tc>
          <w:tcPr>
            <w:tcW w:w="3194" w:type="pct"/>
          </w:tcPr>
          <w:p w:rsidR="0018070A" w:rsidRPr="000319E3" w:rsidRDefault="00D038C6" w:rsidP="003B1155">
            <w:r>
              <w:t>szimpózium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0319E3" w:rsidRDefault="00D038C6" w:rsidP="003B1155">
            <w:r>
              <w:t>néprajz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0319E3" w:rsidRDefault="00D038C6" w:rsidP="003B1155">
            <w:r>
              <w:t>2017. november 23. 11:00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D038C6" w:rsidRPr="00D038C6" w:rsidRDefault="00D038C6" w:rsidP="00D038C6">
            <w:pPr>
              <w:rPr>
                <w:rFonts w:eastAsia="Calibri"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 xml:space="preserve">Debreceni Egyetem, </w:t>
            </w:r>
            <w:r w:rsidRPr="00D038C6">
              <w:rPr>
                <w:rFonts w:eastAsia="Calibri" w:cs="Times New Roman"/>
                <w:color w:val="000000"/>
                <w:shd w:val="clear" w:color="auto" w:fill="FFFFFF"/>
              </w:rPr>
              <w:t>Főépület, 58-as terem</w:t>
            </w:r>
          </w:p>
          <w:p w:rsidR="00FD6390" w:rsidRPr="000319E3" w:rsidRDefault="00FD6390" w:rsidP="003B1155"/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Szervező intézmény(ek)</w:t>
            </w:r>
          </w:p>
        </w:tc>
        <w:tc>
          <w:tcPr>
            <w:tcW w:w="3194" w:type="pct"/>
          </w:tcPr>
          <w:p w:rsidR="003B1155" w:rsidRDefault="00D038C6" w:rsidP="003B1155">
            <w:r>
              <w:t xml:space="preserve">Debreceni Egyetem </w:t>
            </w:r>
            <w:r w:rsidR="00245FDF">
              <w:t xml:space="preserve">BTK </w:t>
            </w:r>
            <w:r>
              <w:t>Néprajzi Tanszék</w:t>
            </w:r>
          </w:p>
          <w:p w:rsidR="00463EFE" w:rsidRDefault="00463EFE" w:rsidP="003B1155">
            <w:r>
              <w:t>MTA-DE</w:t>
            </w:r>
            <w:r w:rsidR="006249C1">
              <w:t xml:space="preserve"> Néprajzi Kutatócsoport</w:t>
            </w:r>
          </w:p>
          <w:p w:rsidR="00C63747" w:rsidRPr="000319E3" w:rsidRDefault="00C63747" w:rsidP="003B1155"/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C8582D" w:rsidRDefault="00C8582D" w:rsidP="003B1155"/>
          <w:p w:rsidR="006249C1" w:rsidRPr="000319E3" w:rsidRDefault="00945CE7" w:rsidP="003B1155"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>Prof. Dr. Keményfi Róbert</w:t>
            </w:r>
            <w:r>
              <w:rPr>
                <w:rFonts w:eastAsia="Calibri" w:cs="Times New Roman"/>
                <w:bCs/>
                <w:color w:val="000000"/>
                <w:shd w:val="clear" w:color="auto" w:fill="FFFFFF"/>
              </w:rPr>
              <w:t>, rokemenyfi@yahoo.com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0319E3" w:rsidRDefault="00D25B70" w:rsidP="003B1155"/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>legfeljebb 1000 karakter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F63878" w:rsidRPr="000319E3" w:rsidRDefault="006249C1" w:rsidP="00C8582D">
            <w:pPr>
              <w:jc w:val="both"/>
            </w:pPr>
            <w:r>
              <w:t xml:space="preserve">A szimpózium a </w:t>
            </w:r>
            <w:r w:rsidR="00C63747">
              <w:t>néprajz és helytörténet kapcsolódási pontjaival, illetve a kistérségi muzeológia és a néprajz tudományágának kapcsolatrendszerével foglalkozik. Az előadások kitérnek a múzeumok közösségformáló erejére, társadalmi szerepére és a néprajz jelentőségére a kulturális hagyományelemek örökségesítésében</w:t>
            </w:r>
            <w:r w:rsidR="00F43991">
              <w:t>. A lokális és regionális példákon keresztül a múzeumok emberközpontú szerepének ismertetését is láthatjuk.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lastRenderedPageBreak/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:rsidR="006249C1" w:rsidRPr="006249C1" w:rsidRDefault="006249C1" w:rsidP="006249C1">
            <w:pPr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/>
                <w:color w:val="000000"/>
                <w:shd w:val="clear" w:color="auto" w:fill="FFFFFF"/>
              </w:rPr>
              <w:t xml:space="preserve">11.15 </w:t>
            </w:r>
            <w:r w:rsidRPr="006249C1">
              <w:rPr>
                <w:rFonts w:eastAsia="Calibri" w:cs="Times New Roman"/>
                <w:b/>
                <w:color w:val="000000"/>
                <w:shd w:val="clear" w:color="auto" w:fill="FFFFFF"/>
              </w:rPr>
              <w:tab/>
            </w:r>
            <w:r w:rsidRPr="006249C1">
              <w:rPr>
                <w:rFonts w:eastAsia="Calibri" w:cs="Times New Roman"/>
                <w:color w:val="000000"/>
                <w:shd w:val="clear" w:color="auto" w:fill="FFFFFF"/>
              </w:rPr>
              <w:t xml:space="preserve">Megnyitó, köszöntő – </w:t>
            </w:r>
          </w:p>
          <w:p w:rsidR="006249C1" w:rsidRPr="006249C1" w:rsidRDefault="006249C1" w:rsidP="006249C1">
            <w:pPr>
              <w:ind w:firstLine="708"/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color w:val="000000"/>
                <w:shd w:val="clear" w:color="auto" w:fill="FFFFFF"/>
              </w:rPr>
              <w:t>Dr. Keményfi Róbert</w:t>
            </w:r>
          </w:p>
          <w:p w:rsidR="006249C1" w:rsidRPr="006249C1" w:rsidRDefault="006249C1" w:rsidP="006249C1">
            <w:pPr>
              <w:ind w:firstLine="708"/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color w:val="000000"/>
                <w:shd w:val="clear" w:color="auto" w:fill="FFFFFF"/>
              </w:rPr>
              <w:t>(DE BTK Néprajzi Tanszék)</w:t>
            </w:r>
          </w:p>
          <w:p w:rsidR="006249C1" w:rsidRDefault="006249C1" w:rsidP="006249C1">
            <w:pPr>
              <w:jc w:val="both"/>
              <w:rPr>
                <w:rFonts w:cs="Times New Roman"/>
                <w:b/>
                <w:color w:val="000000" w:themeColor="text1"/>
                <w:shd w:val="clear" w:color="auto" w:fill="FFFFFF"/>
              </w:rPr>
            </w:pP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/>
                <w:color w:val="000000"/>
                <w:shd w:val="clear" w:color="auto" w:fill="FFFFFF"/>
              </w:rPr>
              <w:t>11.30</w:t>
            </w:r>
            <w:r w:rsidRPr="006249C1">
              <w:rPr>
                <w:rFonts w:eastAsia="Calibri" w:cs="Times New Roman"/>
                <w:color w:val="000000"/>
                <w:shd w:val="clear" w:color="auto" w:fill="FFFFFF"/>
              </w:rPr>
              <w:t xml:space="preserve"> Dr. Frazon Zsófia</w:t>
            </w:r>
          </w:p>
          <w:p w:rsidR="006249C1" w:rsidRPr="006249C1" w:rsidRDefault="006249C1" w:rsidP="006249C1">
            <w:pPr>
              <w:ind w:firstLine="708"/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color w:val="000000"/>
                <w:shd w:val="clear" w:color="auto" w:fill="FFFFFF"/>
              </w:rPr>
              <w:t>(Néprajzi Múzeum)</w:t>
            </w:r>
          </w:p>
          <w:p w:rsidR="006249C1" w:rsidRPr="006249C1" w:rsidRDefault="006249C1" w:rsidP="006249C1">
            <w:pPr>
              <w:ind w:left="705"/>
              <w:jc w:val="both"/>
              <w:rPr>
                <w:rFonts w:eastAsia="Calibri" w:cs="Times New Roman"/>
                <w:i/>
                <w:color w:val="000000"/>
              </w:rPr>
            </w:pPr>
            <w:r w:rsidRPr="006249C1">
              <w:rPr>
                <w:rFonts w:eastAsia="Calibri" w:cs="Times New Roman"/>
                <w:i/>
                <w:color w:val="000000"/>
              </w:rPr>
              <w:t xml:space="preserve">Hely, közönség, múzeum – módszertani szempontok </w:t>
            </w: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</w:p>
          <w:p w:rsidR="006249C1" w:rsidRPr="006249C1" w:rsidRDefault="006249C1" w:rsidP="006249C1">
            <w:pPr>
              <w:ind w:left="705" w:hanging="705"/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/>
                <w:color w:val="000000"/>
                <w:shd w:val="clear" w:color="auto" w:fill="FFFFFF"/>
              </w:rPr>
              <w:t>11.50</w:t>
            </w:r>
            <w:r w:rsidRPr="006249C1">
              <w:rPr>
                <w:rFonts w:eastAsia="Calibri" w:cs="Times New Roman"/>
                <w:color w:val="000000"/>
                <w:shd w:val="clear" w:color="auto" w:fill="FFFFFF"/>
              </w:rPr>
              <w:t xml:space="preserve"> </w:t>
            </w:r>
            <w:r w:rsidRPr="006249C1">
              <w:rPr>
                <w:rFonts w:eastAsia="Calibri" w:cs="Times New Roman"/>
                <w:color w:val="000000"/>
                <w:shd w:val="clear" w:color="auto" w:fill="FFFFFF"/>
              </w:rPr>
              <w:tab/>
              <w:t xml:space="preserve">Dr. Tóth Arnold </w:t>
            </w:r>
          </w:p>
          <w:p w:rsidR="006249C1" w:rsidRPr="006249C1" w:rsidRDefault="006249C1" w:rsidP="006249C1">
            <w:pPr>
              <w:ind w:left="705"/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>(Herman Ottó Múzeum)</w:t>
            </w:r>
          </w:p>
          <w:p w:rsidR="006249C1" w:rsidRPr="006249C1" w:rsidRDefault="006249C1" w:rsidP="006249C1">
            <w:pPr>
              <w:ind w:left="705"/>
              <w:jc w:val="both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Cs/>
                <w:i/>
                <w:color w:val="000000"/>
                <w:shd w:val="clear" w:color="auto" w:fill="FFFFFF"/>
              </w:rPr>
              <w:t>Múzeum és közösség – társadalmi múzeumok lokális és regionális szerepekben</w:t>
            </w: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</w:p>
          <w:p w:rsidR="006249C1" w:rsidRPr="006249C1" w:rsidRDefault="006249C1" w:rsidP="006249C1">
            <w:pPr>
              <w:ind w:left="705" w:hanging="705"/>
              <w:jc w:val="both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/>
                <w:bCs/>
                <w:color w:val="000000"/>
                <w:shd w:val="clear" w:color="auto" w:fill="FFFFFF"/>
              </w:rPr>
              <w:t>12.10</w:t>
            </w: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ab/>
              <w:t>Dr. Gecse Annabella</w:t>
            </w:r>
          </w:p>
          <w:p w:rsidR="006249C1" w:rsidRPr="006249C1" w:rsidRDefault="006249C1" w:rsidP="006249C1">
            <w:pPr>
              <w:ind w:left="705"/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color w:val="000000"/>
                <w:shd w:val="clear" w:color="auto" w:fill="FFFFFF"/>
              </w:rPr>
              <w:t>(Damjanich János Múzeum)</w:t>
            </w:r>
          </w:p>
          <w:p w:rsidR="006249C1" w:rsidRPr="006249C1" w:rsidRDefault="006249C1" w:rsidP="006249C1">
            <w:pPr>
              <w:ind w:left="705"/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i/>
                <w:color w:val="000000"/>
                <w:shd w:val="clear" w:color="auto" w:fill="FFFFFF"/>
              </w:rPr>
              <w:t xml:space="preserve">Múzeumbarát látogató - látogatóbarát múzeum. A néprajz értelmezése és szerepe a szolnoki múzeum életében </w:t>
            </w: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b/>
                <w:bCs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/>
                <w:bCs/>
                <w:color w:val="000000"/>
                <w:shd w:val="clear" w:color="auto" w:fill="FFFFFF"/>
              </w:rPr>
              <w:t>12.30 Szünet</w:t>
            </w:r>
          </w:p>
          <w:p w:rsidR="006249C1" w:rsidRPr="006249C1" w:rsidRDefault="006249C1" w:rsidP="006249C1">
            <w:pPr>
              <w:pStyle w:val="Listaszerbekezds"/>
              <w:rPr>
                <w:color w:val="000000"/>
                <w:sz w:val="20"/>
                <w:szCs w:val="20"/>
              </w:rPr>
            </w:pP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/>
                <w:bCs/>
                <w:color w:val="000000"/>
                <w:shd w:val="clear" w:color="auto" w:fill="FFFFFF"/>
              </w:rPr>
              <w:t>12.40</w:t>
            </w: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ab/>
              <w:t xml:space="preserve"> Dr. Keszeg Anna</w:t>
            </w:r>
          </w:p>
          <w:p w:rsidR="006249C1" w:rsidRPr="006249C1" w:rsidRDefault="006249C1" w:rsidP="006249C1">
            <w:pPr>
              <w:ind w:left="708"/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color w:val="000000"/>
                <w:shd w:val="clear" w:color="auto" w:fill="FFFFFF"/>
              </w:rPr>
              <w:t>(DE Kommunikáció- és Médiatudományi Tanszék)</w:t>
            </w:r>
          </w:p>
          <w:p w:rsidR="006249C1" w:rsidRPr="006249C1" w:rsidRDefault="006249C1" w:rsidP="006249C1">
            <w:pPr>
              <w:ind w:left="708"/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i/>
                <w:color w:val="000000"/>
                <w:shd w:val="clear" w:color="auto" w:fill="FFFFFF"/>
              </w:rPr>
              <w:t xml:space="preserve">A nagyváradi szecesszió örökségesítése.  Lokalitás és vizuális korszerűség </w:t>
            </w: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/>
                <w:bCs/>
                <w:color w:val="000000"/>
                <w:shd w:val="clear" w:color="auto" w:fill="FFFFFF"/>
              </w:rPr>
              <w:t>13.00</w:t>
            </w:r>
            <w:r w:rsidR="00A10094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 </w:t>
            </w: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Dr. Keményfi Róbert </w:t>
            </w:r>
          </w:p>
          <w:p w:rsidR="006249C1" w:rsidRPr="006249C1" w:rsidRDefault="006249C1" w:rsidP="006249C1">
            <w:pPr>
              <w:ind w:left="624"/>
              <w:jc w:val="both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>(DE BTK Néprajzi Tanszék)</w:t>
            </w:r>
          </w:p>
          <w:p w:rsidR="006249C1" w:rsidRPr="006249C1" w:rsidRDefault="006249C1" w:rsidP="006249C1">
            <w:pPr>
              <w:ind w:left="703"/>
              <w:jc w:val="both"/>
              <w:rPr>
                <w:rFonts w:eastAsia="Calibri" w:cs="Times New Roman"/>
                <w:bCs/>
                <w:i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>Hel</w:t>
            </w:r>
            <w:r w:rsidRPr="006249C1">
              <w:rPr>
                <w:rFonts w:eastAsia="Calibri" w:cs="Times New Roman"/>
                <w:bCs/>
                <w:i/>
                <w:color w:val="000000"/>
                <w:shd w:val="clear" w:color="auto" w:fill="FFFFFF"/>
              </w:rPr>
              <w:t>ytörténeti monográfiák a Kádár-korban</w:t>
            </w: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/>
                <w:bCs/>
                <w:color w:val="000000"/>
                <w:shd w:val="clear" w:color="auto" w:fill="FFFFFF"/>
              </w:rPr>
              <w:t>13.20</w:t>
            </w: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ab/>
            </w:r>
            <w:r w:rsidRPr="006249C1">
              <w:rPr>
                <w:rFonts w:eastAsia="Calibri" w:cs="Times New Roman"/>
                <w:i/>
                <w:color w:val="000000"/>
                <w:shd w:val="clear" w:color="auto" w:fill="FFFFFF"/>
              </w:rPr>
              <w:t xml:space="preserve"> </w:t>
            </w: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Sándor Vivien </w:t>
            </w:r>
          </w:p>
          <w:p w:rsidR="006249C1" w:rsidRPr="006249C1" w:rsidRDefault="006249C1" w:rsidP="006249C1">
            <w:pPr>
              <w:ind w:left="708"/>
              <w:jc w:val="both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>(DE BTK Néprajzi Tanszék)</w:t>
            </w:r>
          </w:p>
          <w:p w:rsidR="006249C1" w:rsidRPr="006249C1" w:rsidRDefault="006249C1" w:rsidP="006249C1">
            <w:pPr>
              <w:ind w:left="708"/>
              <w:jc w:val="both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Cs/>
                <w:i/>
                <w:color w:val="000000"/>
                <w:shd w:val="clear" w:color="auto" w:fill="FFFFFF"/>
              </w:rPr>
              <w:t>Egyesített intézmények – a Vasvári Pál Múzeum hétköznapjai és lehetőségei az EKIK kötelékében</w:t>
            </w:r>
            <w:r w:rsidRPr="006249C1">
              <w:rPr>
                <w:rFonts w:eastAsia="Calibri" w:cs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:rsidR="006249C1" w:rsidRPr="006249C1" w:rsidRDefault="006249C1" w:rsidP="006249C1">
            <w:pPr>
              <w:pStyle w:val="Listaszerbekezds"/>
              <w:rPr>
                <w:color w:val="000000"/>
                <w:sz w:val="20"/>
                <w:szCs w:val="20"/>
              </w:rPr>
            </w:pP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/>
                <w:color w:val="000000"/>
                <w:shd w:val="clear" w:color="auto" w:fill="FFFFFF"/>
              </w:rPr>
              <w:t>13.40 – 14.00</w:t>
            </w:r>
            <w:r w:rsidRPr="006249C1">
              <w:rPr>
                <w:rFonts w:eastAsia="Calibri" w:cs="Times New Roman"/>
                <w:color w:val="000000"/>
                <w:shd w:val="clear" w:color="auto" w:fill="FFFFFF"/>
              </w:rPr>
              <w:t xml:space="preserve"> Kérdések, vita</w:t>
            </w: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color w:val="000000"/>
                <w:shd w:val="clear" w:color="auto" w:fill="FFFFFF"/>
              </w:rPr>
            </w:pPr>
          </w:p>
          <w:p w:rsidR="006249C1" w:rsidRPr="006249C1" w:rsidRDefault="006249C1" w:rsidP="006249C1">
            <w:pPr>
              <w:jc w:val="both"/>
              <w:rPr>
                <w:rFonts w:eastAsia="Calibri" w:cs="Times New Roman"/>
                <w:b/>
                <w:color w:val="000000"/>
                <w:shd w:val="clear" w:color="auto" w:fill="FFFFFF"/>
              </w:rPr>
            </w:pPr>
            <w:r w:rsidRPr="006249C1">
              <w:rPr>
                <w:rFonts w:eastAsia="Calibri" w:cs="Times New Roman"/>
                <w:b/>
                <w:color w:val="000000"/>
                <w:shd w:val="clear" w:color="auto" w:fill="FFFFFF"/>
              </w:rPr>
              <w:t>14.00 Ebéd</w:t>
            </w:r>
          </w:p>
          <w:p w:rsidR="005373A5" w:rsidRPr="000319E3" w:rsidRDefault="005373A5" w:rsidP="003B1155"/>
        </w:tc>
      </w:tr>
    </w:tbl>
    <w:p w:rsidR="007E469C" w:rsidRDefault="007E469C"/>
    <w:sectPr w:rsidR="007E469C" w:rsidSect="00573A6E">
      <w:footerReference w:type="default" r:id="rId6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B4" w:rsidRDefault="000C76B4" w:rsidP="007E469C">
      <w:pPr>
        <w:spacing w:line="240" w:lineRule="auto"/>
      </w:pPr>
      <w:r>
        <w:separator/>
      </w:r>
    </w:p>
  </w:endnote>
  <w:endnote w:type="continuationSeparator" w:id="0">
    <w:p w:rsidR="000C76B4" w:rsidRDefault="000C76B4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5A27DB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="007E469C"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B96601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B4" w:rsidRDefault="000C76B4" w:rsidP="007E469C">
      <w:pPr>
        <w:spacing w:line="240" w:lineRule="auto"/>
      </w:pPr>
      <w:r>
        <w:separator/>
      </w:r>
    </w:p>
  </w:footnote>
  <w:footnote w:type="continuationSeparator" w:id="0">
    <w:p w:rsidR="000C76B4" w:rsidRDefault="000C76B4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0418A"/>
    <w:rsid w:val="00021510"/>
    <w:rsid w:val="000319E3"/>
    <w:rsid w:val="000C1102"/>
    <w:rsid w:val="000C73B0"/>
    <w:rsid w:val="000C76B4"/>
    <w:rsid w:val="00100C1E"/>
    <w:rsid w:val="001464C5"/>
    <w:rsid w:val="0018070A"/>
    <w:rsid w:val="001B45D1"/>
    <w:rsid w:val="001E5CDE"/>
    <w:rsid w:val="0022659D"/>
    <w:rsid w:val="00245FDF"/>
    <w:rsid w:val="002602AA"/>
    <w:rsid w:val="002769AF"/>
    <w:rsid w:val="00295A33"/>
    <w:rsid w:val="002B4E5D"/>
    <w:rsid w:val="00396A10"/>
    <w:rsid w:val="003B1155"/>
    <w:rsid w:val="003B5AE4"/>
    <w:rsid w:val="00463EFE"/>
    <w:rsid w:val="004A2616"/>
    <w:rsid w:val="004F3F22"/>
    <w:rsid w:val="005373A5"/>
    <w:rsid w:val="00573A6E"/>
    <w:rsid w:val="005A27DB"/>
    <w:rsid w:val="006249C1"/>
    <w:rsid w:val="00630543"/>
    <w:rsid w:val="00676D0B"/>
    <w:rsid w:val="00764D73"/>
    <w:rsid w:val="00792F97"/>
    <w:rsid w:val="007A62BA"/>
    <w:rsid w:val="007E469C"/>
    <w:rsid w:val="008112CE"/>
    <w:rsid w:val="00841839"/>
    <w:rsid w:val="008D1869"/>
    <w:rsid w:val="00945CE7"/>
    <w:rsid w:val="00971A68"/>
    <w:rsid w:val="009F4470"/>
    <w:rsid w:val="00A037BF"/>
    <w:rsid w:val="00A10094"/>
    <w:rsid w:val="00AE15C5"/>
    <w:rsid w:val="00AE34AC"/>
    <w:rsid w:val="00B71798"/>
    <w:rsid w:val="00B96601"/>
    <w:rsid w:val="00BA518C"/>
    <w:rsid w:val="00BB4FAB"/>
    <w:rsid w:val="00BF5A21"/>
    <w:rsid w:val="00C26DF0"/>
    <w:rsid w:val="00C63747"/>
    <w:rsid w:val="00C8582D"/>
    <w:rsid w:val="00CA12D3"/>
    <w:rsid w:val="00D038C6"/>
    <w:rsid w:val="00D25B70"/>
    <w:rsid w:val="00DB79FD"/>
    <w:rsid w:val="00E77D31"/>
    <w:rsid w:val="00F43991"/>
    <w:rsid w:val="00F63878"/>
    <w:rsid w:val="00FD2156"/>
    <w:rsid w:val="00FD6390"/>
    <w:rsid w:val="00FF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5C5E72-4135-4111-889A-17390516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Listaszerbekezds">
    <w:name w:val="List Paragraph"/>
    <w:basedOn w:val="Norml"/>
    <w:uiPriority w:val="34"/>
    <w:qFormat/>
    <w:rsid w:val="006249C1"/>
    <w:pPr>
      <w:ind w:left="720"/>
    </w:pPr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Fazekas Zoltán</cp:lastModifiedBy>
  <cp:revision>2</cp:revision>
  <cp:lastPrinted>2017-10-17T08:20:00Z</cp:lastPrinted>
  <dcterms:created xsi:type="dcterms:W3CDTF">2017-10-19T12:58:00Z</dcterms:created>
  <dcterms:modified xsi:type="dcterms:W3CDTF">2017-10-19T12:58:00Z</dcterms:modified>
</cp:coreProperties>
</file>